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826" w:rsidRPr="00486826" w:rsidRDefault="00486826" w:rsidP="00486826">
      <w:pPr>
        <w:spacing w:before="100" w:beforeAutospacing="1" w:after="100" w:afterAutospacing="1" w:line="240" w:lineRule="auto"/>
        <w:jc w:val="center"/>
        <w:outlineLvl w:val="0"/>
        <w:rPr>
          <w:rFonts w:ascii="Times New Roman" w:eastAsia="Times New Roman" w:hAnsi="Times New Roman" w:cs="Times New Roman"/>
          <w:b/>
          <w:color w:val="000000" w:themeColor="text1"/>
          <w:kern w:val="36"/>
          <w:sz w:val="28"/>
          <w:szCs w:val="28"/>
          <w:lang w:val="uk-UA" w:eastAsia="ru-RU"/>
        </w:rPr>
      </w:pPr>
      <w:r w:rsidRPr="00486826">
        <w:rPr>
          <w:rFonts w:ascii="Times New Roman" w:eastAsia="Times New Roman" w:hAnsi="Times New Roman" w:cs="Times New Roman"/>
          <w:b/>
          <w:color w:val="000000" w:themeColor="text1"/>
          <w:kern w:val="36"/>
          <w:sz w:val="28"/>
          <w:szCs w:val="28"/>
          <w:lang w:val="uk-UA" w:eastAsia="ru-RU"/>
        </w:rPr>
        <w:t>СТАНДАРТИ ПРОФЕСІЙНОЇ ЕТИКИ ДЕРЖАВНИХ СЛУЖБОВЦІВ: СВІТОВА ПРАКТИКА</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Державна служба є ключовим елементом системи державного управління, від ефективного функціонування якого залежить додержання конституційних прав і свобод громадян, </w:t>
      </w:r>
      <w:proofErr w:type="gramStart"/>
      <w:r w:rsidRPr="00486826">
        <w:rPr>
          <w:rFonts w:ascii="Times New Roman" w:eastAsia="Times New Roman" w:hAnsi="Times New Roman" w:cs="Times New Roman"/>
          <w:color w:val="000000" w:themeColor="text1"/>
          <w:sz w:val="28"/>
          <w:szCs w:val="28"/>
          <w:lang w:eastAsia="ru-RU"/>
        </w:rPr>
        <w:t>посл</w:t>
      </w:r>
      <w:proofErr w:type="gramEnd"/>
      <w:r w:rsidRPr="00486826">
        <w:rPr>
          <w:rFonts w:ascii="Times New Roman" w:eastAsia="Times New Roman" w:hAnsi="Times New Roman" w:cs="Times New Roman"/>
          <w:color w:val="000000" w:themeColor="text1"/>
          <w:sz w:val="28"/>
          <w:szCs w:val="28"/>
          <w:lang w:eastAsia="ru-RU"/>
        </w:rPr>
        <w:t>ідовний і сталий розвиток країни.</w:t>
      </w:r>
    </w:p>
    <w:p w:rsidR="00486826" w:rsidRPr="00486826" w:rsidRDefault="00486826" w:rsidP="00486826">
      <w:pPr>
        <w:spacing w:before="100" w:beforeAutospacing="1" w:after="100" w:afterAutospacing="1" w:line="240" w:lineRule="auto"/>
        <w:ind w:firstLine="708"/>
        <w:jc w:val="center"/>
        <w:rPr>
          <w:rFonts w:ascii="Times New Roman" w:eastAsia="Times New Roman" w:hAnsi="Times New Roman" w:cs="Times New Roman"/>
          <w:b/>
          <w:color w:val="000000" w:themeColor="text1"/>
          <w:sz w:val="28"/>
          <w:szCs w:val="28"/>
          <w:lang w:eastAsia="ru-RU"/>
        </w:rPr>
      </w:pPr>
      <w:r w:rsidRPr="00486826">
        <w:rPr>
          <w:rFonts w:ascii="Times New Roman" w:eastAsia="Times New Roman" w:hAnsi="Times New Roman" w:cs="Times New Roman"/>
          <w:b/>
          <w:color w:val="000000" w:themeColor="text1"/>
          <w:sz w:val="28"/>
          <w:szCs w:val="28"/>
          <w:lang w:eastAsia="ru-RU"/>
        </w:rPr>
        <w:t>Етична система державної служби США</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Розвиток етичної системи державної служби США охоплює понад два сторіччя. Етичні принципи, норми, механізми функціонування </w:t>
      </w:r>
      <w:proofErr w:type="gramStart"/>
      <w:r w:rsidRPr="00486826">
        <w:rPr>
          <w:rFonts w:ascii="Times New Roman" w:eastAsia="Times New Roman" w:hAnsi="Times New Roman" w:cs="Times New Roman"/>
          <w:color w:val="000000" w:themeColor="text1"/>
          <w:sz w:val="28"/>
          <w:szCs w:val="28"/>
          <w:lang w:eastAsia="ru-RU"/>
        </w:rPr>
        <w:t>державного</w:t>
      </w:r>
      <w:proofErr w:type="gramEnd"/>
      <w:r w:rsidRPr="00486826">
        <w:rPr>
          <w:rFonts w:ascii="Times New Roman" w:eastAsia="Times New Roman" w:hAnsi="Times New Roman" w:cs="Times New Roman"/>
          <w:color w:val="000000" w:themeColor="text1"/>
          <w:sz w:val="28"/>
          <w:szCs w:val="28"/>
          <w:lang w:eastAsia="ru-RU"/>
        </w:rPr>
        <w:t xml:space="preserve"> управління США було запозичено з американської моделі управління бізнесом. Відмінною ознакою американської моделі розвитку теорії державного управління є увага до розвитку індивідуальних здібностей працівників та економічна мотивація. У 30-х роках XX ст. на зміну поняттю "економічна людина" було запроваджено "школу людських відносин", основними поняттями якої стали "задоволення працею" і "моральний вплив", а </w:t>
      </w:r>
      <w:proofErr w:type="gramStart"/>
      <w:r w:rsidRPr="00486826">
        <w:rPr>
          <w:rFonts w:ascii="Times New Roman" w:eastAsia="Times New Roman" w:hAnsi="Times New Roman" w:cs="Times New Roman"/>
          <w:color w:val="000000" w:themeColor="text1"/>
          <w:sz w:val="28"/>
          <w:szCs w:val="28"/>
          <w:lang w:eastAsia="ru-RU"/>
        </w:rPr>
        <w:t>пров</w:t>
      </w:r>
      <w:proofErr w:type="gramEnd"/>
      <w:r w:rsidRPr="00486826">
        <w:rPr>
          <w:rFonts w:ascii="Times New Roman" w:eastAsia="Times New Roman" w:hAnsi="Times New Roman" w:cs="Times New Roman"/>
          <w:color w:val="000000" w:themeColor="text1"/>
          <w:sz w:val="28"/>
          <w:szCs w:val="28"/>
          <w:lang w:eastAsia="ru-RU"/>
        </w:rPr>
        <w:t xml:space="preserve">ідну роль став відігравати індивід, а не організація. Основна ідея школи полягала </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 xml:space="preserve"> тому, що зміна системи управління неможлива без зміни поведінки індивідів.</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Американці надають дуже великого значення питанням професійної етики державних службовців. У 1958 р. Конгрес США прийняв резолюцію, яка ухвалила етичний кодекс для працівників федеральних служб, а у 1989 р. - закон про реформу етичних норм. У жовтні 1990 р. президент США посилив етичні вимоги до державних службовців виконавчим указом "Принципи етики поведінки посадових </w:t>
      </w:r>
      <w:proofErr w:type="gramStart"/>
      <w:r w:rsidRPr="00486826">
        <w:rPr>
          <w:rFonts w:ascii="Times New Roman" w:eastAsia="Times New Roman" w:hAnsi="Times New Roman" w:cs="Times New Roman"/>
          <w:color w:val="000000" w:themeColor="text1"/>
          <w:sz w:val="28"/>
          <w:szCs w:val="28"/>
          <w:lang w:eastAsia="ru-RU"/>
        </w:rPr>
        <w:t>осіб</w:t>
      </w:r>
      <w:proofErr w:type="gramEnd"/>
      <w:r w:rsidRPr="00486826">
        <w:rPr>
          <w:rFonts w:ascii="Times New Roman" w:eastAsia="Times New Roman" w:hAnsi="Times New Roman" w:cs="Times New Roman"/>
          <w:color w:val="000000" w:themeColor="text1"/>
          <w:sz w:val="28"/>
          <w:szCs w:val="28"/>
          <w:lang w:eastAsia="ru-RU"/>
        </w:rPr>
        <w:t xml:space="preserve"> і службовців держапарату". Основний мотив етичних вимог до державних службовців - це належне виконання службового обов'язку, чесність і відповідальність.</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Основним етичним інститутом в </w:t>
      </w:r>
      <w:proofErr w:type="gramStart"/>
      <w:r w:rsidRPr="00486826">
        <w:rPr>
          <w:rFonts w:ascii="Times New Roman" w:eastAsia="Times New Roman" w:hAnsi="Times New Roman" w:cs="Times New Roman"/>
          <w:color w:val="000000" w:themeColor="text1"/>
          <w:sz w:val="28"/>
          <w:szCs w:val="28"/>
          <w:lang w:eastAsia="ru-RU"/>
        </w:rPr>
        <w:t>адм</w:t>
      </w:r>
      <w:proofErr w:type="gramEnd"/>
      <w:r w:rsidRPr="00486826">
        <w:rPr>
          <w:rFonts w:ascii="Times New Roman" w:eastAsia="Times New Roman" w:hAnsi="Times New Roman" w:cs="Times New Roman"/>
          <w:color w:val="000000" w:themeColor="text1"/>
          <w:sz w:val="28"/>
          <w:szCs w:val="28"/>
          <w:lang w:eastAsia="ru-RU"/>
        </w:rPr>
        <w:t xml:space="preserve">іністрації США є Комітет з урядової етики. Він виконує декілька основних функцій: забезпечує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ідтримку високих етичних стандартів у середовищі державних службовців, запобігання конфліктам інтересів і їх вирішення, підвищення суспільної довіри до виконавчої влади, надання етичної освіти службовцям (за даними Комітету таку освіту щороку здобувають понад 600 тис., або 50%, державних службовців). Комітет має також право видавати "коригуючі розпорядження стосовно окремих установ і службовці</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proofErr w:type="gramStart"/>
      <w:r w:rsidRPr="00486826">
        <w:rPr>
          <w:rFonts w:ascii="Times New Roman" w:eastAsia="Times New Roman" w:hAnsi="Times New Roman" w:cs="Times New Roman"/>
          <w:color w:val="000000" w:themeColor="text1"/>
          <w:sz w:val="28"/>
          <w:szCs w:val="28"/>
          <w:lang w:eastAsia="ru-RU"/>
        </w:rPr>
        <w:t>Кр</w:t>
      </w:r>
      <w:proofErr w:type="gramEnd"/>
      <w:r w:rsidRPr="00486826">
        <w:rPr>
          <w:rFonts w:ascii="Times New Roman" w:eastAsia="Times New Roman" w:hAnsi="Times New Roman" w:cs="Times New Roman"/>
          <w:color w:val="000000" w:themeColor="text1"/>
          <w:sz w:val="28"/>
          <w:szCs w:val="28"/>
          <w:lang w:eastAsia="ru-RU"/>
        </w:rPr>
        <w:t xml:space="preserve">ім Комітету з етики на особливу увагу заслуговує блок адміністративно-правового захисту персоналу, зокрема Рада із захисту системи заслуг. Вона опікується постійними федеральними службовцями з приводу порушень принципу системи заслуг та є надзвичайно авторитетною серед службовців. На думку </w:t>
      </w:r>
      <w:proofErr w:type="gramStart"/>
      <w:r w:rsidRPr="00486826">
        <w:rPr>
          <w:rFonts w:ascii="Times New Roman" w:eastAsia="Times New Roman" w:hAnsi="Times New Roman" w:cs="Times New Roman"/>
          <w:color w:val="000000" w:themeColor="text1"/>
          <w:sz w:val="28"/>
          <w:szCs w:val="28"/>
          <w:lang w:eastAsia="ru-RU"/>
        </w:rPr>
        <w:t>досл</w:t>
      </w:r>
      <w:proofErr w:type="gramEnd"/>
      <w:r w:rsidRPr="00486826">
        <w:rPr>
          <w:rFonts w:ascii="Times New Roman" w:eastAsia="Times New Roman" w:hAnsi="Times New Roman" w:cs="Times New Roman"/>
          <w:color w:val="000000" w:themeColor="text1"/>
          <w:sz w:val="28"/>
          <w:szCs w:val="28"/>
          <w:lang w:eastAsia="ru-RU"/>
        </w:rPr>
        <w:t xml:space="preserve">ідників, Рада є запорукою ефективності роботи державних службовців і загалом "управлінської машини". Як уже </w:t>
      </w:r>
      <w:r w:rsidRPr="00486826">
        <w:rPr>
          <w:rFonts w:ascii="Times New Roman" w:eastAsia="Times New Roman" w:hAnsi="Times New Roman" w:cs="Times New Roman"/>
          <w:color w:val="000000" w:themeColor="text1"/>
          <w:sz w:val="28"/>
          <w:szCs w:val="28"/>
          <w:lang w:eastAsia="ru-RU"/>
        </w:rPr>
        <w:lastRenderedPageBreak/>
        <w:t>зазначалося, система заслуг - це система принципі</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 xml:space="preserve"> добору і просування службовців по службі на основі їх професійних і ділових якостей. Рішення Ради, завданням якої є захист службовців </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 xml:space="preserve">ід свавілля керівників, практично ніхто не піддає сумніву. Саме існування Ради, вважають </w:t>
      </w:r>
      <w:proofErr w:type="gramStart"/>
      <w:r w:rsidRPr="00486826">
        <w:rPr>
          <w:rFonts w:ascii="Times New Roman" w:eastAsia="Times New Roman" w:hAnsi="Times New Roman" w:cs="Times New Roman"/>
          <w:color w:val="000000" w:themeColor="text1"/>
          <w:sz w:val="28"/>
          <w:szCs w:val="28"/>
          <w:lang w:eastAsia="ru-RU"/>
        </w:rPr>
        <w:t>досл</w:t>
      </w:r>
      <w:proofErr w:type="gramEnd"/>
      <w:r w:rsidRPr="00486826">
        <w:rPr>
          <w:rFonts w:ascii="Times New Roman" w:eastAsia="Times New Roman" w:hAnsi="Times New Roman" w:cs="Times New Roman"/>
          <w:color w:val="000000" w:themeColor="text1"/>
          <w:sz w:val="28"/>
          <w:szCs w:val="28"/>
          <w:lang w:eastAsia="ru-RU"/>
        </w:rPr>
        <w:t xml:space="preserve">ідники, змушує представників вищої бюрократії дотримуватися належної службової поведінки. Державний службовець США не відчуває себе гвинтиком бездушного механізму управління, а </w:t>
      </w:r>
      <w:proofErr w:type="gramStart"/>
      <w:r w:rsidRPr="00486826">
        <w:rPr>
          <w:rFonts w:ascii="Times New Roman" w:eastAsia="Times New Roman" w:hAnsi="Times New Roman" w:cs="Times New Roman"/>
          <w:color w:val="000000" w:themeColor="text1"/>
          <w:sz w:val="28"/>
          <w:szCs w:val="28"/>
          <w:lang w:eastAsia="ru-RU"/>
        </w:rPr>
        <w:t>св</w:t>
      </w:r>
      <w:proofErr w:type="gramEnd"/>
      <w:r w:rsidRPr="00486826">
        <w:rPr>
          <w:rFonts w:ascii="Times New Roman" w:eastAsia="Times New Roman" w:hAnsi="Times New Roman" w:cs="Times New Roman"/>
          <w:color w:val="000000" w:themeColor="text1"/>
          <w:sz w:val="28"/>
          <w:szCs w:val="28"/>
          <w:lang w:eastAsia="ru-RU"/>
        </w:rPr>
        <w:t xml:space="preserve">ідомо бере участь у вирішенні суспільних проблем. Самодіяльність у боротьбі за професійну честь </w:t>
      </w:r>
      <w:proofErr w:type="gramStart"/>
      <w:r w:rsidRPr="00486826">
        <w:rPr>
          <w:rFonts w:ascii="Times New Roman" w:eastAsia="Times New Roman" w:hAnsi="Times New Roman" w:cs="Times New Roman"/>
          <w:color w:val="000000" w:themeColor="text1"/>
          <w:sz w:val="28"/>
          <w:szCs w:val="28"/>
          <w:lang w:eastAsia="ru-RU"/>
        </w:rPr>
        <w:t>державного</w:t>
      </w:r>
      <w:proofErr w:type="gramEnd"/>
      <w:r w:rsidRPr="00486826">
        <w:rPr>
          <w:rFonts w:ascii="Times New Roman" w:eastAsia="Times New Roman" w:hAnsi="Times New Roman" w:cs="Times New Roman"/>
          <w:color w:val="000000" w:themeColor="text1"/>
          <w:sz w:val="28"/>
          <w:szCs w:val="28"/>
          <w:lang w:eastAsia="ru-RU"/>
        </w:rPr>
        <w:t xml:space="preserve"> службовця реалізується також засобами Американської асоціації державних службовців, Національної організації Честі, які провадять щорічні наукові конференції "Державна служба - як честь та честь державної служби" та ін.</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Отже, сучасна етична система державної служби США є важливим елементом системи формування прозорого, етичного, відповідального уряду. Вона має цілісний характер, є децентралізованою, у ній логічно поєднано політико-правові й суто морально-етичні засоби, які сприяють створенню умов для функціонування етичної професійної державної служби та її вдосконалення.</w:t>
      </w:r>
    </w:p>
    <w:p w:rsidR="00486826" w:rsidRPr="00486826" w:rsidRDefault="00486826" w:rsidP="00486826">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eastAsia="ru-RU"/>
        </w:rPr>
      </w:pPr>
      <w:r w:rsidRPr="00486826">
        <w:rPr>
          <w:rFonts w:ascii="Times New Roman" w:eastAsia="Times New Roman" w:hAnsi="Times New Roman" w:cs="Times New Roman"/>
          <w:b/>
          <w:color w:val="000000" w:themeColor="text1"/>
          <w:sz w:val="28"/>
          <w:szCs w:val="28"/>
          <w:lang w:eastAsia="ru-RU"/>
        </w:rPr>
        <w:t xml:space="preserve">Стандарти професійної етики державних службовців </w:t>
      </w:r>
      <w:proofErr w:type="gramStart"/>
      <w:r w:rsidRPr="00486826">
        <w:rPr>
          <w:rFonts w:ascii="Times New Roman" w:eastAsia="Times New Roman" w:hAnsi="Times New Roman" w:cs="Times New Roman"/>
          <w:b/>
          <w:color w:val="000000" w:themeColor="text1"/>
          <w:sz w:val="28"/>
          <w:szCs w:val="28"/>
          <w:lang w:eastAsia="ru-RU"/>
        </w:rPr>
        <w:t>країн</w:t>
      </w:r>
      <w:proofErr w:type="gramEnd"/>
      <w:r w:rsidRPr="00486826">
        <w:rPr>
          <w:rFonts w:ascii="Times New Roman" w:eastAsia="Times New Roman" w:hAnsi="Times New Roman" w:cs="Times New Roman"/>
          <w:b/>
          <w:color w:val="000000" w:themeColor="text1"/>
          <w:sz w:val="28"/>
          <w:szCs w:val="28"/>
          <w:lang w:eastAsia="ru-RU"/>
        </w:rPr>
        <w:t xml:space="preserve"> Європи</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Професійна етика у </w:t>
      </w:r>
      <w:proofErr w:type="gramStart"/>
      <w:r w:rsidRPr="00486826">
        <w:rPr>
          <w:rFonts w:ascii="Times New Roman" w:eastAsia="Times New Roman" w:hAnsi="Times New Roman" w:cs="Times New Roman"/>
          <w:color w:val="000000" w:themeColor="text1"/>
          <w:sz w:val="28"/>
          <w:szCs w:val="28"/>
          <w:lang w:eastAsia="ru-RU"/>
        </w:rPr>
        <w:t>країнах</w:t>
      </w:r>
      <w:proofErr w:type="gramEnd"/>
      <w:r w:rsidRPr="00486826">
        <w:rPr>
          <w:rFonts w:ascii="Times New Roman" w:eastAsia="Times New Roman" w:hAnsi="Times New Roman" w:cs="Times New Roman"/>
          <w:color w:val="000000" w:themeColor="text1"/>
          <w:sz w:val="28"/>
          <w:szCs w:val="28"/>
          <w:lang w:eastAsia="ru-RU"/>
        </w:rPr>
        <w:t xml:space="preserve"> Європи розглядається як основна мета управління людськими ресурсами. Якщо етичні принципи проголошено, то </w:t>
      </w:r>
      <w:proofErr w:type="gramStart"/>
      <w:r w:rsidRPr="00486826">
        <w:rPr>
          <w:rFonts w:ascii="Times New Roman" w:eastAsia="Times New Roman" w:hAnsi="Times New Roman" w:cs="Times New Roman"/>
          <w:color w:val="000000" w:themeColor="text1"/>
          <w:sz w:val="28"/>
          <w:szCs w:val="28"/>
          <w:lang w:eastAsia="ru-RU"/>
        </w:rPr>
        <w:t>вони</w:t>
      </w:r>
      <w:proofErr w:type="gramEnd"/>
      <w:r w:rsidRPr="00486826">
        <w:rPr>
          <w:rFonts w:ascii="Times New Roman" w:eastAsia="Times New Roman" w:hAnsi="Times New Roman" w:cs="Times New Roman"/>
          <w:color w:val="000000" w:themeColor="text1"/>
          <w:sz w:val="28"/>
          <w:szCs w:val="28"/>
          <w:lang w:eastAsia="ru-RU"/>
        </w:rPr>
        <w:t xml:space="preserve"> мають бути нормою щоденної практики.</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val="uk-UA" w:eastAsia="ru-RU"/>
        </w:rPr>
        <w:t xml:space="preserve">Професійна етика - це прагматичний засіб, її мета полягає в тому, щоб відмовитися від етики слухняності й віддати перевагу професійній етиці переконання й відповідальності перед громадянами. </w:t>
      </w:r>
      <w:r w:rsidRPr="00486826">
        <w:rPr>
          <w:rFonts w:ascii="Times New Roman" w:eastAsia="Times New Roman" w:hAnsi="Times New Roman" w:cs="Times New Roman"/>
          <w:color w:val="000000" w:themeColor="text1"/>
          <w:sz w:val="28"/>
          <w:szCs w:val="28"/>
          <w:lang w:eastAsia="ru-RU"/>
        </w:rPr>
        <w:t>Досягнення такої мети потребує не так розробки нових обов'язків або перебудови організації з використанням адміністративно-правових засобів, як створення державним службовцям належних умов праці. Комітет Міністрів</w:t>
      </w:r>
      <w:proofErr w:type="gramStart"/>
      <w:r w:rsidRPr="00486826">
        <w:rPr>
          <w:rFonts w:ascii="Times New Roman" w:eastAsia="Times New Roman" w:hAnsi="Times New Roman" w:cs="Times New Roman"/>
          <w:color w:val="000000" w:themeColor="text1"/>
          <w:sz w:val="28"/>
          <w:szCs w:val="28"/>
          <w:lang w:eastAsia="ru-RU"/>
        </w:rPr>
        <w:t xml:space="preserve"> Р</w:t>
      </w:r>
      <w:proofErr w:type="gramEnd"/>
      <w:r w:rsidRPr="00486826">
        <w:rPr>
          <w:rFonts w:ascii="Times New Roman" w:eastAsia="Times New Roman" w:hAnsi="Times New Roman" w:cs="Times New Roman"/>
          <w:color w:val="000000" w:themeColor="text1"/>
          <w:sz w:val="28"/>
          <w:szCs w:val="28"/>
          <w:lang w:eastAsia="ru-RU"/>
        </w:rPr>
        <w:t xml:space="preserve">ади Європи схвалив і рекомендував для прийняття країнами - членами Ради Європи зразок Кодексу поведінки державних службовців. У цьому Кодексі відсутні принципи щодо професіоналізму державних службовців, адже кваліфіковану працю мають виконувати лише професійно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ідготовлені особи.</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Прийняття етичного кодексу можна розглядати як один із способів подолання бюрократизму та корупції. Кодекс визначає стандарти чесності та поведінки, яких мають дотримуватися державні службовці, загальні принципи, що окреслюють етичні межі службової діяльності, норми і правила реалізації цих принципі</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Запропонований Комітетом зразок Кодексу поведінки державних службовців сприяв прийняттю національних кодексів, створенню </w:t>
      </w:r>
      <w:proofErr w:type="gramStart"/>
      <w:r w:rsidRPr="00486826">
        <w:rPr>
          <w:rFonts w:ascii="Times New Roman" w:eastAsia="Times New Roman" w:hAnsi="Times New Roman" w:cs="Times New Roman"/>
          <w:color w:val="000000" w:themeColor="text1"/>
          <w:sz w:val="28"/>
          <w:szCs w:val="28"/>
          <w:lang w:eastAsia="ru-RU"/>
        </w:rPr>
        <w:lastRenderedPageBreak/>
        <w:t>спец</w:t>
      </w:r>
      <w:proofErr w:type="gramEnd"/>
      <w:r w:rsidRPr="00486826">
        <w:rPr>
          <w:rFonts w:ascii="Times New Roman" w:eastAsia="Times New Roman" w:hAnsi="Times New Roman" w:cs="Times New Roman"/>
          <w:color w:val="000000" w:themeColor="text1"/>
          <w:sz w:val="28"/>
          <w:szCs w:val="28"/>
          <w:lang w:eastAsia="ru-RU"/>
        </w:rPr>
        <w:t>іальних державних інституцій з проблем етики, запровадженню навчання тощо.</w:t>
      </w:r>
    </w:p>
    <w:p w:rsidR="00486826" w:rsidRPr="00486826" w:rsidRDefault="00486826" w:rsidP="00486826">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eastAsia="ru-RU"/>
        </w:rPr>
      </w:pPr>
      <w:r w:rsidRPr="00486826">
        <w:rPr>
          <w:rFonts w:ascii="Times New Roman" w:eastAsia="Times New Roman" w:hAnsi="Times New Roman" w:cs="Times New Roman"/>
          <w:b/>
          <w:color w:val="000000" w:themeColor="text1"/>
          <w:sz w:val="28"/>
          <w:szCs w:val="28"/>
          <w:lang w:eastAsia="ru-RU"/>
        </w:rPr>
        <w:t>Великобританія</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Центральна ідея етичного врядування в Європі цілком відповідає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ідходу, який реалізується у США. Однак це не означа</w:t>
      </w:r>
      <w:proofErr w:type="gramStart"/>
      <w:r w:rsidRPr="00486826">
        <w:rPr>
          <w:rFonts w:ascii="Times New Roman" w:eastAsia="Times New Roman" w:hAnsi="Times New Roman" w:cs="Times New Roman"/>
          <w:color w:val="000000" w:themeColor="text1"/>
          <w:sz w:val="28"/>
          <w:szCs w:val="28"/>
          <w:lang w:eastAsia="ru-RU"/>
        </w:rPr>
        <w:t>є,</w:t>
      </w:r>
      <w:proofErr w:type="gramEnd"/>
      <w:r w:rsidRPr="00486826">
        <w:rPr>
          <w:rFonts w:ascii="Times New Roman" w:eastAsia="Times New Roman" w:hAnsi="Times New Roman" w:cs="Times New Roman"/>
          <w:color w:val="000000" w:themeColor="text1"/>
          <w:sz w:val="28"/>
          <w:szCs w:val="28"/>
          <w:lang w:eastAsia="ru-RU"/>
        </w:rPr>
        <w:t xml:space="preserve"> що способи її реалізації є ідентичними. Найближчою до системи США є етична система Великобританії.</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val="uk-UA" w:eastAsia="ru-RU"/>
        </w:rPr>
        <w:t xml:space="preserve">Дослідники Британської державної служби відзначають, що їй притаманні висока корпоративна етика, сувора відповідність кодексу адміністративної моралі. </w:t>
      </w:r>
      <w:r w:rsidRPr="00486826">
        <w:rPr>
          <w:rFonts w:ascii="Times New Roman" w:eastAsia="Times New Roman" w:hAnsi="Times New Roman" w:cs="Times New Roman"/>
          <w:color w:val="000000" w:themeColor="text1"/>
          <w:sz w:val="28"/>
          <w:szCs w:val="28"/>
          <w:lang w:eastAsia="ru-RU"/>
        </w:rPr>
        <w:t xml:space="preserve">Існує думка, що високі моральні якості державних службовців завжди були предметом особливої гордості британців. Британського державного службовця характеризують висока самодисципліна, чесність, моральність, турбота про "суспільний гаманець", професійна честь, прагнення завжди знайти найкраще </w:t>
      </w:r>
      <w:proofErr w:type="gramStart"/>
      <w:r w:rsidRPr="00486826">
        <w:rPr>
          <w:rFonts w:ascii="Times New Roman" w:eastAsia="Times New Roman" w:hAnsi="Times New Roman" w:cs="Times New Roman"/>
          <w:color w:val="000000" w:themeColor="text1"/>
          <w:sz w:val="28"/>
          <w:szCs w:val="28"/>
          <w:lang w:eastAsia="ru-RU"/>
        </w:rPr>
        <w:t>р</w:t>
      </w:r>
      <w:proofErr w:type="gramEnd"/>
      <w:r w:rsidRPr="00486826">
        <w:rPr>
          <w:rFonts w:ascii="Times New Roman" w:eastAsia="Times New Roman" w:hAnsi="Times New Roman" w:cs="Times New Roman"/>
          <w:color w:val="000000" w:themeColor="text1"/>
          <w:sz w:val="28"/>
          <w:szCs w:val="28"/>
          <w:lang w:eastAsia="ru-RU"/>
        </w:rPr>
        <w:t>ішення.</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Громадянська служба і сьогодні розглядається у Великобританії як "почесний обов'язок шляхетних людей", як знак довіри до них з боку "корони" і суспільства. Поведінка "слуг корони" регламентується етичним Кодексом </w:t>
      </w:r>
      <w:proofErr w:type="gramStart"/>
      <w:r w:rsidRPr="00486826">
        <w:rPr>
          <w:rFonts w:ascii="Times New Roman" w:eastAsia="Times New Roman" w:hAnsi="Times New Roman" w:cs="Times New Roman"/>
          <w:color w:val="000000" w:themeColor="text1"/>
          <w:sz w:val="28"/>
          <w:szCs w:val="28"/>
          <w:lang w:eastAsia="ru-RU"/>
        </w:rPr>
        <w:t>державного</w:t>
      </w:r>
      <w:proofErr w:type="gramEnd"/>
      <w:r w:rsidRPr="00486826">
        <w:rPr>
          <w:rFonts w:ascii="Times New Roman" w:eastAsia="Times New Roman" w:hAnsi="Times New Roman" w:cs="Times New Roman"/>
          <w:color w:val="000000" w:themeColor="text1"/>
          <w:sz w:val="28"/>
          <w:szCs w:val="28"/>
          <w:lang w:eastAsia="ru-RU"/>
        </w:rPr>
        <w:t xml:space="preserve"> службовця. У </w:t>
      </w:r>
      <w:proofErr w:type="gramStart"/>
      <w:r w:rsidRPr="00486826">
        <w:rPr>
          <w:rFonts w:ascii="Times New Roman" w:eastAsia="Times New Roman" w:hAnsi="Times New Roman" w:cs="Times New Roman"/>
          <w:color w:val="000000" w:themeColor="text1"/>
          <w:sz w:val="28"/>
          <w:szCs w:val="28"/>
          <w:lang w:eastAsia="ru-RU"/>
        </w:rPr>
        <w:t>св</w:t>
      </w:r>
      <w:proofErr w:type="gramEnd"/>
      <w:r w:rsidRPr="00486826">
        <w:rPr>
          <w:rFonts w:ascii="Times New Roman" w:eastAsia="Times New Roman" w:hAnsi="Times New Roman" w:cs="Times New Roman"/>
          <w:color w:val="000000" w:themeColor="text1"/>
          <w:sz w:val="28"/>
          <w:szCs w:val="28"/>
          <w:lang w:eastAsia="ru-RU"/>
        </w:rPr>
        <w:t>ітовій практиці немає аналога цього документа. Його своє</w:t>
      </w:r>
      <w:proofErr w:type="gramStart"/>
      <w:r w:rsidRPr="00486826">
        <w:rPr>
          <w:rFonts w:ascii="Times New Roman" w:eastAsia="Times New Roman" w:hAnsi="Times New Roman" w:cs="Times New Roman"/>
          <w:color w:val="000000" w:themeColor="text1"/>
          <w:sz w:val="28"/>
          <w:szCs w:val="28"/>
          <w:lang w:eastAsia="ru-RU"/>
        </w:rPr>
        <w:t>р</w:t>
      </w:r>
      <w:proofErr w:type="gramEnd"/>
      <w:r w:rsidRPr="00486826">
        <w:rPr>
          <w:rFonts w:ascii="Times New Roman" w:eastAsia="Times New Roman" w:hAnsi="Times New Roman" w:cs="Times New Roman"/>
          <w:color w:val="000000" w:themeColor="text1"/>
          <w:sz w:val="28"/>
          <w:szCs w:val="28"/>
          <w:lang w:eastAsia="ru-RU"/>
        </w:rPr>
        <w:t>ідність полягає в тому, що він, з одного боку, регламентує етику професійної діяльності службовців починаючи від надання послуг населенню до політичних консультацій міністрам, з іншого - визнає взаємні обов'язки службовців і міністрів. Тому він складається з двох частин: вимог до службової діяльності міні</w:t>
      </w:r>
      <w:proofErr w:type="gramStart"/>
      <w:r w:rsidRPr="00486826">
        <w:rPr>
          <w:rFonts w:ascii="Times New Roman" w:eastAsia="Times New Roman" w:hAnsi="Times New Roman" w:cs="Times New Roman"/>
          <w:color w:val="000000" w:themeColor="text1"/>
          <w:sz w:val="28"/>
          <w:szCs w:val="28"/>
          <w:lang w:eastAsia="ru-RU"/>
        </w:rPr>
        <w:t>стр</w:t>
      </w:r>
      <w:proofErr w:type="gramEnd"/>
      <w:r w:rsidRPr="00486826">
        <w:rPr>
          <w:rFonts w:ascii="Times New Roman" w:eastAsia="Times New Roman" w:hAnsi="Times New Roman" w:cs="Times New Roman"/>
          <w:color w:val="000000" w:themeColor="text1"/>
          <w:sz w:val="28"/>
          <w:szCs w:val="28"/>
          <w:lang w:eastAsia="ru-RU"/>
        </w:rPr>
        <w:t>ів та вимог до решти службовців.</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Принципи відкритості та відповідальності "нової" державної служби Великобританії з 1991 р. стали утверджуватися через десятирічну державну програму "Громадянська хартія". Метою програми є досягнення найвищих можливих</w:t>
      </w:r>
      <w:proofErr w:type="gramStart"/>
      <w:r w:rsidRPr="00486826">
        <w:rPr>
          <w:rFonts w:ascii="Times New Roman" w:eastAsia="Times New Roman" w:hAnsi="Times New Roman" w:cs="Times New Roman"/>
          <w:color w:val="000000" w:themeColor="text1"/>
          <w:sz w:val="28"/>
          <w:szCs w:val="28"/>
          <w:lang w:eastAsia="ru-RU"/>
        </w:rPr>
        <w:t xml:space="preserve"> .</w:t>
      </w:r>
      <w:proofErr w:type="gramEnd"/>
      <w:r w:rsidRPr="00486826">
        <w:rPr>
          <w:rFonts w:ascii="Times New Roman" w:eastAsia="Times New Roman" w:hAnsi="Times New Roman" w:cs="Times New Roman"/>
          <w:color w:val="000000" w:themeColor="text1"/>
          <w:sz w:val="28"/>
          <w:szCs w:val="28"/>
          <w:lang w:eastAsia="ru-RU"/>
        </w:rPr>
        <w:t xml:space="preserve">стандартів діяльності в інтересах тих, хто користується державними послугами у Великій Британії. Хартією було встановлено стандарти державних послуг у 40 галузях (у тому числі у сфері оподаткування). Для виявлення і запозичення кращого досвіду надання державних послуг, а також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 xml:space="preserve">ідвищення відповідальності державних установ за задоволення потреб споживачів у 1992 р. Кабінетом Міністрів було введено загальнонаціональну премію "Знак хартії". Загалом діяльність "Громадянської хартії" сприяла кращому розумінню населенням своїх прав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 час отримання державних послуг, а також створила передумови для зміни психології та культури самих державних службовців.</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Етика доповнюється законом як засобом зовнішнього примусу. Етика державного службовця - </w:t>
      </w:r>
      <w:proofErr w:type="gramStart"/>
      <w:r w:rsidRPr="00486826">
        <w:rPr>
          <w:rFonts w:ascii="Times New Roman" w:eastAsia="Times New Roman" w:hAnsi="Times New Roman" w:cs="Times New Roman"/>
          <w:color w:val="000000" w:themeColor="text1"/>
          <w:sz w:val="28"/>
          <w:szCs w:val="28"/>
          <w:lang w:eastAsia="ru-RU"/>
        </w:rPr>
        <w:t>це не</w:t>
      </w:r>
      <w:proofErr w:type="gramEnd"/>
      <w:r w:rsidRPr="00486826">
        <w:rPr>
          <w:rFonts w:ascii="Times New Roman" w:eastAsia="Times New Roman" w:hAnsi="Times New Roman" w:cs="Times New Roman"/>
          <w:color w:val="000000" w:themeColor="text1"/>
          <w:sz w:val="28"/>
          <w:szCs w:val="28"/>
          <w:lang w:eastAsia="ru-RU"/>
        </w:rPr>
        <w:t xml:space="preserve"> стан, якого повинні досягнути службовці, а безперервний процес етичного самовдосконалення. Етику слід розглядати не </w:t>
      </w:r>
      <w:r w:rsidRPr="00486826">
        <w:rPr>
          <w:rFonts w:ascii="Times New Roman" w:eastAsia="Times New Roman" w:hAnsi="Times New Roman" w:cs="Times New Roman"/>
          <w:color w:val="000000" w:themeColor="text1"/>
          <w:sz w:val="28"/>
          <w:szCs w:val="28"/>
          <w:lang w:eastAsia="ru-RU"/>
        </w:rPr>
        <w:lastRenderedPageBreak/>
        <w:t>як набі</w:t>
      </w:r>
      <w:proofErr w:type="gramStart"/>
      <w:r w:rsidRPr="00486826">
        <w:rPr>
          <w:rFonts w:ascii="Times New Roman" w:eastAsia="Times New Roman" w:hAnsi="Times New Roman" w:cs="Times New Roman"/>
          <w:color w:val="000000" w:themeColor="text1"/>
          <w:sz w:val="28"/>
          <w:szCs w:val="28"/>
          <w:lang w:eastAsia="ru-RU"/>
        </w:rPr>
        <w:t>р</w:t>
      </w:r>
      <w:proofErr w:type="gramEnd"/>
      <w:r w:rsidRPr="00486826">
        <w:rPr>
          <w:rFonts w:ascii="Times New Roman" w:eastAsia="Times New Roman" w:hAnsi="Times New Roman" w:cs="Times New Roman"/>
          <w:color w:val="000000" w:themeColor="text1"/>
          <w:sz w:val="28"/>
          <w:szCs w:val="28"/>
          <w:lang w:eastAsia="ru-RU"/>
        </w:rPr>
        <w:t xml:space="preserve"> рецептів, а як допоміжний засіб у визначенні цілей державного управління і способів їх досягнення на державній службі.</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val="uk-UA" w:eastAsia="ru-RU"/>
        </w:rPr>
      </w:pPr>
      <w:r w:rsidRPr="00486826">
        <w:rPr>
          <w:rFonts w:ascii="Times New Roman" w:eastAsia="Times New Roman" w:hAnsi="Times New Roman" w:cs="Times New Roman"/>
          <w:color w:val="000000" w:themeColor="text1"/>
          <w:sz w:val="28"/>
          <w:szCs w:val="28"/>
          <w:lang w:val="uk-UA" w:eastAsia="ru-RU"/>
        </w:rPr>
        <w:t>У 1994 р. за наказом прем'єр-міністра Великобританії було створено як постійний інститут Комітет з проблем стандартів у суспільному житті, завданням якого стало вивчення стандартів поведінки та роботи всіх державних службовців, у тому числі стандартів їх фінансової та комерційної діяльності.</w:t>
      </w:r>
    </w:p>
    <w:p w:rsidR="00486826" w:rsidRPr="00486826" w:rsidRDefault="00486826" w:rsidP="00486826">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eastAsia="ru-RU"/>
        </w:rPr>
      </w:pPr>
      <w:r w:rsidRPr="00486826">
        <w:rPr>
          <w:rFonts w:ascii="Times New Roman" w:eastAsia="Times New Roman" w:hAnsi="Times New Roman" w:cs="Times New Roman"/>
          <w:b/>
          <w:color w:val="000000" w:themeColor="text1"/>
          <w:sz w:val="28"/>
          <w:szCs w:val="28"/>
          <w:lang w:eastAsia="ru-RU"/>
        </w:rPr>
        <w:t>Франція</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У Франції, як і в більшості країн Європи, етика державного службовця означа</w:t>
      </w:r>
      <w:proofErr w:type="gramStart"/>
      <w:r w:rsidRPr="00486826">
        <w:rPr>
          <w:rFonts w:ascii="Times New Roman" w:eastAsia="Times New Roman" w:hAnsi="Times New Roman" w:cs="Times New Roman"/>
          <w:color w:val="000000" w:themeColor="text1"/>
          <w:sz w:val="28"/>
          <w:szCs w:val="28"/>
          <w:lang w:eastAsia="ru-RU"/>
        </w:rPr>
        <w:t>є,</w:t>
      </w:r>
      <w:proofErr w:type="gramEnd"/>
      <w:r w:rsidRPr="00486826">
        <w:rPr>
          <w:rFonts w:ascii="Times New Roman" w:eastAsia="Times New Roman" w:hAnsi="Times New Roman" w:cs="Times New Roman"/>
          <w:color w:val="000000" w:themeColor="text1"/>
          <w:sz w:val="28"/>
          <w:szCs w:val="28"/>
          <w:lang w:eastAsia="ru-RU"/>
        </w:rPr>
        <w:t xml:space="preserve"> насамперед, повагу до закону. Як і у Великобританії, вирішальною в успішному реформуванні державної служби визнано моральну мотивацію - </w:t>
      </w:r>
      <w:proofErr w:type="gramStart"/>
      <w:r w:rsidRPr="00486826">
        <w:rPr>
          <w:rFonts w:ascii="Times New Roman" w:eastAsia="Times New Roman" w:hAnsi="Times New Roman" w:cs="Times New Roman"/>
          <w:color w:val="000000" w:themeColor="text1"/>
          <w:sz w:val="28"/>
          <w:szCs w:val="28"/>
          <w:lang w:eastAsia="ru-RU"/>
        </w:rPr>
        <w:t>св</w:t>
      </w:r>
      <w:proofErr w:type="gramEnd"/>
      <w:r w:rsidRPr="00486826">
        <w:rPr>
          <w:rFonts w:ascii="Times New Roman" w:eastAsia="Times New Roman" w:hAnsi="Times New Roman" w:cs="Times New Roman"/>
          <w:color w:val="000000" w:themeColor="text1"/>
          <w:sz w:val="28"/>
          <w:szCs w:val="28"/>
          <w:lang w:eastAsia="ru-RU"/>
        </w:rPr>
        <w:t>ідоме ставлення державних службовців до реформ як до особистих цілей.</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Ще в 70-ті роки XX ст. в законодавстві Франції про державну службу серед обов'язків державного службовця було регламентовано дотримання ряду принципі</w:t>
      </w:r>
      <w:proofErr w:type="gramStart"/>
      <w:r w:rsidRPr="00486826">
        <w:rPr>
          <w:rFonts w:ascii="Times New Roman" w:eastAsia="Times New Roman" w:hAnsi="Times New Roman" w:cs="Times New Roman"/>
          <w:color w:val="000000" w:themeColor="text1"/>
          <w:sz w:val="28"/>
          <w:szCs w:val="28"/>
          <w:lang w:eastAsia="ru-RU"/>
        </w:rPr>
        <w:t>в</w:t>
      </w:r>
      <w:proofErr w:type="gramEnd"/>
      <w:r w:rsidRPr="00486826">
        <w:rPr>
          <w:rFonts w:ascii="Times New Roman" w:eastAsia="Times New Roman" w:hAnsi="Times New Roman" w:cs="Times New Roman"/>
          <w:color w:val="000000" w:themeColor="text1"/>
          <w:sz w:val="28"/>
          <w:szCs w:val="28"/>
          <w:lang w:eastAsia="ru-RU"/>
        </w:rPr>
        <w:t xml:space="preserve"> і правил службової поведінки. У 90-ті роки склалася об'єктивна потреба реформування державної служби у зв'язку зі зниженням її авторитету, виникненням нових комплексних завдань.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ідвищена увага стала приділятися не лише законодавчому закріпленню правил службової поведінки, а й їх реалізації.</w:t>
      </w:r>
    </w:p>
    <w:p w:rsidR="00486826" w:rsidRPr="00486826" w:rsidRDefault="00486826" w:rsidP="00486826">
      <w:pPr>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val="uk-UA" w:eastAsia="ru-RU"/>
        </w:rPr>
      </w:pPr>
      <w:r w:rsidRPr="00486826">
        <w:rPr>
          <w:rFonts w:ascii="Times New Roman" w:eastAsia="Times New Roman" w:hAnsi="Times New Roman" w:cs="Times New Roman"/>
          <w:color w:val="000000" w:themeColor="text1"/>
          <w:sz w:val="28"/>
          <w:szCs w:val="28"/>
          <w:lang w:val="uk-UA" w:eastAsia="ru-RU"/>
        </w:rPr>
        <w:t>У 1991 р. було створено низку органів, зобов'язаних спостерігати, розкривати і відстежувати серйозні порушення правил службової поведінки державних службовців та доводити за необхідності відповідну інформацію про це до прокуратури й інших органів (Центральний департамент по запобіганню корупції, Міжвідомча комісія з розслідування контрактів, що укладаються службовцями, Вища рада з етики в національній поліції).</w:t>
      </w:r>
    </w:p>
    <w:p w:rsidR="00486826" w:rsidRPr="00486826" w:rsidRDefault="00486826" w:rsidP="00486826">
      <w:pPr>
        <w:spacing w:before="100" w:beforeAutospacing="1" w:after="100" w:afterAutospacing="1" w:line="240" w:lineRule="auto"/>
        <w:ind w:firstLine="360"/>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val="uk-UA" w:eastAsia="ru-RU"/>
        </w:rPr>
        <w:t xml:space="preserve">Важливим напрямом адміністративної реформи є також підготовка державних службовців з менеджменту, який пов'язує утвердження нового підходу до їх професійної етики з формуванням "нової управлінської культури". </w:t>
      </w:r>
      <w:r w:rsidRPr="00486826">
        <w:rPr>
          <w:rFonts w:ascii="Times New Roman" w:eastAsia="Times New Roman" w:hAnsi="Times New Roman" w:cs="Times New Roman"/>
          <w:color w:val="000000" w:themeColor="text1"/>
          <w:sz w:val="28"/>
          <w:szCs w:val="28"/>
          <w:lang w:eastAsia="ru-RU"/>
        </w:rPr>
        <w:t xml:space="preserve">Такий </w:t>
      </w:r>
      <w:proofErr w:type="gramStart"/>
      <w:r w:rsidRPr="00486826">
        <w:rPr>
          <w:rFonts w:ascii="Times New Roman" w:eastAsia="Times New Roman" w:hAnsi="Times New Roman" w:cs="Times New Roman"/>
          <w:color w:val="000000" w:themeColor="text1"/>
          <w:sz w:val="28"/>
          <w:szCs w:val="28"/>
          <w:lang w:eastAsia="ru-RU"/>
        </w:rPr>
        <w:t>п</w:t>
      </w:r>
      <w:proofErr w:type="gramEnd"/>
      <w:r w:rsidRPr="00486826">
        <w:rPr>
          <w:rFonts w:ascii="Times New Roman" w:eastAsia="Times New Roman" w:hAnsi="Times New Roman" w:cs="Times New Roman"/>
          <w:color w:val="000000" w:themeColor="text1"/>
          <w:sz w:val="28"/>
          <w:szCs w:val="28"/>
          <w:lang w:eastAsia="ru-RU"/>
        </w:rPr>
        <w:t>ідхід до вирішення проблеми було зумовлено двома основними припущеннями:</w:t>
      </w:r>
    </w:p>
    <w:p w:rsidR="00486826" w:rsidRPr="00486826" w:rsidRDefault="00486826" w:rsidP="00486826">
      <w:pPr>
        <w:numPr>
          <w:ilvl w:val="0"/>
          <w:numId w:val="1"/>
        </w:num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 не можна змінити організацію без зацікавленості вищого керівництва;</w:t>
      </w:r>
    </w:p>
    <w:p w:rsidR="00486826" w:rsidRPr="00486826" w:rsidRDefault="00486826" w:rsidP="00486826">
      <w:pPr>
        <w:numPr>
          <w:ilvl w:val="0"/>
          <w:numId w:val="1"/>
        </w:num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486826">
        <w:rPr>
          <w:rFonts w:ascii="Times New Roman" w:eastAsia="Times New Roman" w:hAnsi="Times New Roman" w:cs="Times New Roman"/>
          <w:color w:val="000000" w:themeColor="text1"/>
          <w:sz w:val="28"/>
          <w:szCs w:val="28"/>
          <w:lang w:eastAsia="ru-RU"/>
        </w:rPr>
        <w:t xml:space="preserve"> менеджмент людських ресурсів повинен перестати бути виключною сферою компетенції фахівців у цій галузі й має стати одним із функціональних обов'язків </w:t>
      </w:r>
      <w:proofErr w:type="gramStart"/>
      <w:r w:rsidRPr="00486826">
        <w:rPr>
          <w:rFonts w:ascii="Times New Roman" w:eastAsia="Times New Roman" w:hAnsi="Times New Roman" w:cs="Times New Roman"/>
          <w:color w:val="000000" w:themeColor="text1"/>
          <w:sz w:val="28"/>
          <w:szCs w:val="28"/>
          <w:lang w:eastAsia="ru-RU"/>
        </w:rPr>
        <w:t>кожного</w:t>
      </w:r>
      <w:proofErr w:type="gramEnd"/>
      <w:r w:rsidRPr="00486826">
        <w:rPr>
          <w:rFonts w:ascii="Times New Roman" w:eastAsia="Times New Roman" w:hAnsi="Times New Roman" w:cs="Times New Roman"/>
          <w:color w:val="000000" w:themeColor="text1"/>
          <w:sz w:val="28"/>
          <w:szCs w:val="28"/>
          <w:lang w:eastAsia="ru-RU"/>
        </w:rPr>
        <w:t xml:space="preserve"> керівника.</w:t>
      </w:r>
    </w:p>
    <w:p w:rsidR="00486826" w:rsidRDefault="00486826" w:rsidP="00486826">
      <w:pPr>
        <w:spacing w:before="100" w:beforeAutospacing="1" w:after="100" w:afterAutospacing="1" w:line="240" w:lineRule="auto"/>
        <w:ind w:firstLine="360"/>
        <w:jc w:val="both"/>
        <w:rPr>
          <w:rFonts w:ascii="Times New Roman" w:eastAsia="Times New Roman" w:hAnsi="Times New Roman" w:cs="Times New Roman"/>
          <w:color w:val="000000" w:themeColor="text1"/>
          <w:sz w:val="28"/>
          <w:szCs w:val="28"/>
          <w:lang w:val="uk-UA" w:eastAsia="ru-RU"/>
        </w:rPr>
      </w:pPr>
      <w:r w:rsidRPr="00486826">
        <w:rPr>
          <w:rFonts w:ascii="Times New Roman" w:eastAsia="Times New Roman" w:hAnsi="Times New Roman" w:cs="Times New Roman"/>
          <w:color w:val="000000" w:themeColor="text1"/>
          <w:sz w:val="28"/>
          <w:szCs w:val="28"/>
          <w:lang w:val="uk-UA" w:eastAsia="ru-RU"/>
        </w:rPr>
        <w:t xml:space="preserve">Таким чином, етика державного службовця - це система норм поведінки, порядок дій і правил, взаємин і принципів у державно-службових відносинах, що є сукупністю найбільш придатних, глибоко усвідомлених і </w:t>
      </w:r>
      <w:r w:rsidRPr="00486826">
        <w:rPr>
          <w:rFonts w:ascii="Times New Roman" w:eastAsia="Times New Roman" w:hAnsi="Times New Roman" w:cs="Times New Roman"/>
          <w:color w:val="000000" w:themeColor="text1"/>
          <w:sz w:val="28"/>
          <w:szCs w:val="28"/>
          <w:lang w:val="uk-UA" w:eastAsia="ru-RU"/>
        </w:rPr>
        <w:lastRenderedPageBreak/>
        <w:t>конкретизованих норм загальнолюдської моралі, властивих даному суспільству.</w:t>
      </w:r>
    </w:p>
    <w:p w:rsidR="00D84E83" w:rsidRDefault="00D84E83" w:rsidP="00486826">
      <w:pPr>
        <w:spacing w:before="100" w:beforeAutospacing="1" w:after="100" w:afterAutospacing="1" w:line="240" w:lineRule="auto"/>
        <w:ind w:firstLine="360"/>
        <w:jc w:val="both"/>
        <w:rPr>
          <w:rFonts w:ascii="Times New Roman" w:eastAsia="Times New Roman" w:hAnsi="Times New Roman" w:cs="Times New Roman"/>
          <w:color w:val="000000" w:themeColor="text1"/>
          <w:sz w:val="28"/>
          <w:szCs w:val="28"/>
          <w:lang w:val="uk-UA" w:eastAsia="ru-RU"/>
        </w:rPr>
      </w:pPr>
    </w:p>
    <w:p w:rsidR="00D84E83" w:rsidRPr="00D84E83" w:rsidRDefault="00D84E83" w:rsidP="00D84E83">
      <w:pPr>
        <w:spacing w:after="0" w:line="240" w:lineRule="auto"/>
        <w:ind w:firstLine="357"/>
        <w:jc w:val="right"/>
        <w:rPr>
          <w:rFonts w:ascii="Times New Roman" w:eastAsia="Times New Roman" w:hAnsi="Times New Roman" w:cs="Times New Roman"/>
          <w:b/>
          <w:i/>
          <w:color w:val="000000" w:themeColor="text1"/>
          <w:sz w:val="28"/>
          <w:szCs w:val="28"/>
          <w:lang w:val="uk-UA" w:eastAsia="ru-RU"/>
        </w:rPr>
      </w:pPr>
      <w:bookmarkStart w:id="0" w:name="_GoBack"/>
    </w:p>
    <w:p w:rsidR="00D84E83" w:rsidRPr="00D84E83" w:rsidRDefault="00D84E83" w:rsidP="00D84E83">
      <w:pPr>
        <w:spacing w:after="0" w:line="240" w:lineRule="auto"/>
        <w:ind w:firstLine="357"/>
        <w:jc w:val="right"/>
        <w:rPr>
          <w:rFonts w:ascii="Times New Roman" w:eastAsia="Times New Roman" w:hAnsi="Times New Roman" w:cs="Times New Roman"/>
          <w:b/>
          <w:i/>
          <w:color w:val="000000" w:themeColor="text1"/>
          <w:sz w:val="28"/>
          <w:szCs w:val="28"/>
          <w:lang w:val="uk-UA" w:eastAsia="ru-RU"/>
        </w:rPr>
      </w:pPr>
      <w:r w:rsidRPr="00D84E83">
        <w:rPr>
          <w:rFonts w:ascii="Times New Roman" w:eastAsia="Times New Roman" w:hAnsi="Times New Roman" w:cs="Times New Roman"/>
          <w:b/>
          <w:i/>
          <w:color w:val="000000" w:themeColor="text1"/>
          <w:sz w:val="28"/>
          <w:szCs w:val="28"/>
          <w:lang w:val="uk-UA" w:eastAsia="ru-RU"/>
        </w:rPr>
        <w:t>За матеріалами:</w:t>
      </w:r>
    </w:p>
    <w:p w:rsidR="00D84E83" w:rsidRPr="00486826" w:rsidRDefault="00D84E83" w:rsidP="00D84E83">
      <w:pPr>
        <w:spacing w:after="0" w:line="240" w:lineRule="auto"/>
        <w:ind w:firstLine="357"/>
        <w:jc w:val="right"/>
        <w:rPr>
          <w:rFonts w:ascii="Times New Roman" w:eastAsia="Times New Roman" w:hAnsi="Times New Roman" w:cs="Times New Roman"/>
          <w:b/>
          <w:i/>
          <w:color w:val="000000" w:themeColor="text1"/>
          <w:sz w:val="28"/>
          <w:szCs w:val="28"/>
          <w:lang w:val="uk-UA" w:eastAsia="ru-RU"/>
        </w:rPr>
      </w:pPr>
      <w:r w:rsidRPr="00D84E83">
        <w:rPr>
          <w:rFonts w:ascii="Times New Roman" w:eastAsia="Times New Roman" w:hAnsi="Times New Roman" w:cs="Times New Roman"/>
          <w:b/>
          <w:i/>
          <w:color w:val="000000" w:themeColor="text1"/>
          <w:sz w:val="28"/>
          <w:szCs w:val="28"/>
          <w:lang w:val="uk-UA" w:eastAsia="ru-RU"/>
        </w:rPr>
        <w:t xml:space="preserve">Бралатан В.П., Гуцаленко Л.В., Здирко Н.Г. Професійна етика </w:t>
      </w:r>
    </w:p>
    <w:bookmarkEnd w:id="0"/>
    <w:p w:rsidR="00C97A0F" w:rsidRPr="00486826" w:rsidRDefault="00C97A0F" w:rsidP="00486826">
      <w:pPr>
        <w:jc w:val="both"/>
        <w:rPr>
          <w:rFonts w:ascii="Times New Roman" w:hAnsi="Times New Roman" w:cs="Times New Roman"/>
          <w:color w:val="000000" w:themeColor="text1"/>
          <w:sz w:val="28"/>
          <w:szCs w:val="28"/>
        </w:rPr>
      </w:pPr>
    </w:p>
    <w:sectPr w:rsidR="00C97A0F" w:rsidRPr="004868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769AF"/>
    <w:multiLevelType w:val="multilevel"/>
    <w:tmpl w:val="5726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26"/>
    <w:rsid w:val="00486826"/>
    <w:rsid w:val="00C97A0F"/>
    <w:rsid w:val="00D8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868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682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868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868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682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868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1480</Words>
  <Characters>8437</Characters>
  <Application>Microsoft Office Word</Application>
  <DocSecurity>0</DocSecurity>
  <Lines>70</Lines>
  <Paragraphs>19</Paragraphs>
  <ScaleCrop>false</ScaleCrop>
  <Company>Microsoft</Company>
  <LinksUpToDate>false</LinksUpToDate>
  <CharactersWithSpaces>9898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1_Floor</dc:creator>
  <cp:lastModifiedBy>1_Floor</cp:lastModifiedBy>
  <cp:revision>2</cp:revision>
  <dcterms:created xsi:type="dcterms:W3CDTF">2022-07-25T14:00:00Z</dcterms:created>
  <dcterms:modified xsi:type="dcterms:W3CDTF">2022-07-25T14:07:00Z</dcterms:modified>
</cp:coreProperties>
</file>